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426" w:rsidRDefault="00772AF4">
      <w:pPr>
        <w:rPr>
          <w:b/>
          <w:i/>
          <w:u w:val="single"/>
        </w:rPr>
      </w:pPr>
      <w:bookmarkStart w:id="0" w:name="_GoBack"/>
      <w:bookmarkEnd w:id="0"/>
      <w:r w:rsidRPr="00772AF4">
        <w:rPr>
          <w:b/>
          <w:i/>
          <w:u w:val="single"/>
        </w:rPr>
        <w:t>PERPETUUM BAŠTINE</w:t>
      </w:r>
    </w:p>
    <w:p w:rsidR="00DE4D8C" w:rsidRDefault="00DE4D8C">
      <w:pPr>
        <w:rPr>
          <w:b/>
          <w:i/>
          <w:u w:val="single"/>
        </w:rPr>
      </w:pPr>
    </w:p>
    <w:p w:rsidR="00DE4D8C" w:rsidRPr="00DE4D8C" w:rsidRDefault="00DE4D8C" w:rsidP="00250014">
      <w:pPr>
        <w:jc w:val="both"/>
      </w:pPr>
      <w:r>
        <w:t xml:space="preserve">Projekt je prijavljen u sklopu poziva  </w:t>
      </w:r>
      <w:r w:rsidRPr="00250014">
        <w:rPr>
          <w:b/>
        </w:rPr>
        <w:t>„Priprema i provedba integriranih razvojnih programa temeljenih na obnovi kulturne baštine“</w:t>
      </w:r>
      <w:r w:rsidR="00250014">
        <w:t xml:space="preserve"> objavljenog od strane Ministarstva regionalnog razvoja i fondove europske unije.</w:t>
      </w:r>
    </w:p>
    <w:p w:rsidR="00DE4D8C" w:rsidRPr="00F66A52" w:rsidRDefault="00DE4D8C" w:rsidP="00DE4D8C">
      <w:pPr>
        <w:jc w:val="both"/>
        <w:rPr>
          <w:b/>
        </w:rPr>
      </w:pPr>
      <w:r>
        <w:rPr>
          <w:b/>
        </w:rPr>
        <w:t>Vrijednost projekta je 5.491.700,</w:t>
      </w:r>
      <w:r w:rsidRPr="00F66A52">
        <w:rPr>
          <w:b/>
        </w:rPr>
        <w:t xml:space="preserve">00 kn, </w:t>
      </w:r>
      <w:r w:rsidRPr="00F66A52">
        <w:t>od čega se</w:t>
      </w:r>
      <w:r>
        <w:rPr>
          <w:b/>
        </w:rPr>
        <w:t xml:space="preserve"> 4.393.360,00 sufinancira sredstvima EU-a iz Europskog fonda za regionalni razvoj. </w:t>
      </w:r>
      <w:r w:rsidR="00EA0A01">
        <w:rPr>
          <w:b/>
        </w:rPr>
        <w:t xml:space="preserve">Procijenjena vrijednost ulaganja (obnova i revitalizacija lokaliteta) je oko 88 mil.kn. </w:t>
      </w:r>
    </w:p>
    <w:p w:rsidR="00DE4D8C" w:rsidRDefault="00DE4D8C" w:rsidP="00DE4D8C">
      <w:pPr>
        <w:jc w:val="both"/>
      </w:pPr>
      <w:r>
        <w:t xml:space="preserve">Nositelj projekta  ja </w:t>
      </w:r>
      <w:r w:rsidRPr="00F66A52">
        <w:rPr>
          <w:b/>
        </w:rPr>
        <w:t>Grad Kaštela</w:t>
      </w:r>
      <w:r>
        <w:rPr>
          <w:b/>
        </w:rPr>
        <w:t xml:space="preserve">, </w:t>
      </w:r>
      <w:r>
        <w:t xml:space="preserve">dok su partneri TZ Grada Kaštela, Muzej Grada Kaštela, Javna ustanova  RERA S.D. za koordinaciju i razvoj Splitsko-dalmatinske županije, Lučka uprava Splitsko-dalmatinske županije i Društvo za očuvanje kulturne baštine </w:t>
      </w:r>
      <w:proofErr w:type="spellStart"/>
      <w:r>
        <w:t>Bijaći</w:t>
      </w:r>
      <w:proofErr w:type="spellEnd"/>
      <w:r>
        <w:t xml:space="preserve">. </w:t>
      </w:r>
    </w:p>
    <w:p w:rsidR="00EA0A01" w:rsidRDefault="00EA0A01" w:rsidP="00DE4D8C">
      <w:pPr>
        <w:jc w:val="both"/>
      </w:pPr>
      <w:r>
        <w:t>Projekt se realizira u periodu od prosinca 2016. do prosinca 2018. godine. Projektom se izrađuje cjelokupna građevinska dokumentacija potrebna za obnovu kulturnih dobara, a izrađivači dokument</w:t>
      </w:r>
      <w:r w:rsidR="00F05D3B">
        <w:t xml:space="preserve">acije odabiru se postupcima </w:t>
      </w:r>
      <w:r>
        <w:t xml:space="preserve"> javne nabave</w:t>
      </w:r>
      <w:r w:rsidR="003B2487">
        <w:t xml:space="preserve"> </w:t>
      </w:r>
      <w:r>
        <w:t xml:space="preserve"> kojih je u proj</w:t>
      </w:r>
      <w:r w:rsidR="00A71CB7">
        <w:t>ektu ukupno 16.</w:t>
      </w:r>
      <w:r w:rsidR="00110DF7">
        <w:t xml:space="preserve"> </w:t>
      </w:r>
    </w:p>
    <w:p w:rsidR="00F66A52" w:rsidRDefault="00F66A52" w:rsidP="00772AF4">
      <w:pPr>
        <w:jc w:val="both"/>
      </w:pPr>
    </w:p>
    <w:p w:rsidR="00772AF4" w:rsidRDefault="00772AF4" w:rsidP="00772AF4">
      <w:pPr>
        <w:jc w:val="both"/>
      </w:pPr>
      <w:r>
        <w:t xml:space="preserve">Grad Kaštela, specifični grad sastavljen od 7 </w:t>
      </w:r>
      <w:r w:rsidR="001860EC">
        <w:t xml:space="preserve">povijesnih naselja nanizanih </w:t>
      </w:r>
      <w:proofErr w:type="spellStart"/>
      <w:r w:rsidR="001860EC">
        <w:t>dužobalnom</w:t>
      </w:r>
      <w:proofErr w:type="spellEnd"/>
      <w:r w:rsidR="001860EC">
        <w:t xml:space="preserve"> linijom K</w:t>
      </w:r>
      <w:r>
        <w:t xml:space="preserve">aštelanskog zaljeva,  dugo vremena nepravedno  je zapostavljen  u </w:t>
      </w:r>
      <w:r w:rsidR="000F6201">
        <w:t>turističkoj</w:t>
      </w:r>
      <w:r w:rsidR="00751A41">
        <w:t xml:space="preserve"> slici Hrvatske. Razlog tome je</w:t>
      </w:r>
      <w:r w:rsidR="000F6201">
        <w:t>, još uvijek dijelom  prisutan , industrijski identitet grada koji je potisnuo vrijednu kulturnu i prirodnu baštinu. Gaš</w:t>
      </w:r>
      <w:r w:rsidR="00A6778D">
        <w:t>e</w:t>
      </w:r>
      <w:r w:rsidR="000F6201">
        <w:t>nje dijela industrije, znatno poboljšanje kvalitete mora i okoliša, izvrsna prometna povezanost rezultirali su time da  Kaštela u zad</w:t>
      </w:r>
      <w:r w:rsidR="00A6778D">
        <w:t>njih 5 godine bilježe konstantan</w:t>
      </w:r>
      <w:r w:rsidR="000F6201">
        <w:t xml:space="preserve">  porast br</w:t>
      </w:r>
      <w:r w:rsidR="001860EC">
        <w:t>oja po</w:t>
      </w:r>
      <w:r w:rsidR="00A6778D">
        <w:t>sjetitelja koji se kreće i do 25</w:t>
      </w:r>
      <w:r w:rsidR="001860EC">
        <w:t xml:space="preserve"> % .  Turis</w:t>
      </w:r>
      <w:r w:rsidR="000F6201">
        <w:t>ti koji u Kaštela dođu motivirani</w:t>
      </w:r>
      <w:r w:rsidR="001860EC">
        <w:t xml:space="preserve"> </w:t>
      </w:r>
      <w:r w:rsidR="000F6201">
        <w:t xml:space="preserve"> prvenstveno  „morem i suncem“  iznenađeni su bogats</w:t>
      </w:r>
      <w:r w:rsidR="001860EC">
        <w:t>t</w:t>
      </w:r>
      <w:r w:rsidR="000F6201">
        <w:t>vom i raznolikošću kulturne baštine</w:t>
      </w:r>
      <w:r w:rsidR="001A0DF0">
        <w:t xml:space="preserve"> koju je potrebno pametno i kvalitet</w:t>
      </w:r>
      <w:r w:rsidR="001860EC">
        <w:t>n</w:t>
      </w:r>
      <w:r w:rsidR="001A0DF0">
        <w:t>o revitalizirati kako bi se postavili pr</w:t>
      </w:r>
      <w:r w:rsidR="001860EC">
        <w:t>eduvjeti za razvoj os</w:t>
      </w:r>
      <w:r w:rsidR="001A0DF0">
        <w:t>talih oblika turističke ponude.</w:t>
      </w:r>
    </w:p>
    <w:p w:rsidR="00F66A52" w:rsidRDefault="00F66A52" w:rsidP="00772AF4">
      <w:pPr>
        <w:jc w:val="both"/>
      </w:pPr>
    </w:p>
    <w:p w:rsidR="001A0DF0" w:rsidRDefault="001A0DF0" w:rsidP="00772AF4">
      <w:pPr>
        <w:jc w:val="both"/>
      </w:pPr>
      <w:r>
        <w:tab/>
        <w:t>Projek</w:t>
      </w:r>
      <w:r w:rsidR="00E16FBE">
        <w:t>t</w:t>
      </w:r>
      <w:r>
        <w:t xml:space="preserve"> „</w:t>
      </w:r>
      <w:proofErr w:type="spellStart"/>
      <w:r>
        <w:t>Perpetuum</w:t>
      </w:r>
      <w:proofErr w:type="spellEnd"/>
      <w:r>
        <w:t xml:space="preserve"> baštine“ je integrirani razvojni program temeljen na obnovi kulturne baštine </w:t>
      </w:r>
      <w:r w:rsidR="00E16FBE">
        <w:t>Kaštelanskog zaljeva. Osmišljen je  kako bi se</w:t>
      </w:r>
      <w:r>
        <w:t>, prije svega, osigurala njena očuvanost, istaknula povijesno-kulturološka vrijednost ključnih kulturnih dobara u koja bi se ulagalo te  stvorila zanim</w:t>
      </w:r>
      <w:r w:rsidR="00E16FBE">
        <w:t>ljiva cjelina  kojom bi se priv</w:t>
      </w:r>
      <w:r>
        <w:t>ukao veći broj posjetitelja. Na taj način bi se osigurali preduvjeti za otvaranje novih radnih mjesta i unaprijedila kvaliteta života lokalnog stanovništva. Ulaganje bi se temeljilo na fizičkoj obnovi nekoliko ključnih nepokretnih i pokretnih kultu</w:t>
      </w:r>
      <w:r w:rsidR="00A6778D">
        <w:t>r</w:t>
      </w:r>
      <w:r>
        <w:t>nih dobara koji čine preduvjet i osnovu za oživljavanje  tradicionalnih i ku</w:t>
      </w:r>
      <w:r w:rsidR="00E16FBE">
        <w:t>lturnih djelatnost</w:t>
      </w:r>
      <w:r>
        <w:t>i ovog područja.</w:t>
      </w:r>
      <w:r w:rsidR="00172757">
        <w:t xml:space="preserve"> </w:t>
      </w:r>
      <w:r>
        <w:t>Lokacija</w:t>
      </w:r>
      <w:r w:rsidR="00172757">
        <w:t xml:space="preserve"> </w:t>
      </w:r>
      <w:r>
        <w:t xml:space="preserve"> obogaćena tradic</w:t>
      </w:r>
      <w:r w:rsidR="00172757">
        <w:t>i</w:t>
      </w:r>
      <w:r>
        <w:t xml:space="preserve">jskom ponudom čini jedinstveni turistički projekt  kojim se Kaštela promiču kao destinacija za cjelogodišnji turizam baziran na kombinaciji kulturne baštine, prostorne raznolikosti i promociji zdravog življenja. </w:t>
      </w:r>
    </w:p>
    <w:p w:rsidR="00172757" w:rsidRDefault="00172757" w:rsidP="00772AF4">
      <w:pPr>
        <w:jc w:val="both"/>
      </w:pPr>
      <w:r>
        <w:tab/>
        <w:t>U sk</w:t>
      </w:r>
      <w:r w:rsidR="001A0DF0">
        <w:t>l</w:t>
      </w:r>
      <w:r>
        <w:t>a</w:t>
      </w:r>
      <w:r w:rsidR="001A0DF0">
        <w:t>du sa smjernicama natječaja i raspoloživom budžetu projektom su obuhvaćeni sljedeći lokaliteti: Dvorac ob</w:t>
      </w:r>
      <w:r w:rsidR="00A6778D">
        <w:t xml:space="preserve">itelji </w:t>
      </w:r>
      <w:proofErr w:type="spellStart"/>
      <w:r w:rsidR="00A6778D">
        <w:t>Vitturi</w:t>
      </w:r>
      <w:proofErr w:type="spellEnd"/>
      <w:r w:rsidR="00A6778D">
        <w:t xml:space="preserve"> u Kaštel Lukšiću; </w:t>
      </w:r>
      <w:r w:rsidR="001A0DF0">
        <w:t xml:space="preserve"> Kaš</w:t>
      </w:r>
      <w:r w:rsidR="00A6778D">
        <w:t xml:space="preserve">tel </w:t>
      </w:r>
      <w:proofErr w:type="spellStart"/>
      <w:r w:rsidR="00A6778D">
        <w:t>Kaštilac</w:t>
      </w:r>
      <w:proofErr w:type="spellEnd"/>
      <w:r w:rsidR="00A6778D">
        <w:t xml:space="preserve"> u Kaštel Gomilici; kula</w:t>
      </w:r>
      <w:r>
        <w:t xml:space="preserve">, ljetnikovac  i uljara obitelji  Cambi u Kaštel </w:t>
      </w:r>
      <w:proofErr w:type="spellStart"/>
      <w:r>
        <w:t>Kambelovcu</w:t>
      </w:r>
      <w:proofErr w:type="spellEnd"/>
      <w:r>
        <w:t xml:space="preserve"> te lokaliteti </w:t>
      </w:r>
      <w:proofErr w:type="spellStart"/>
      <w:r>
        <w:t>Biranj</w:t>
      </w:r>
      <w:proofErr w:type="spellEnd"/>
      <w:r>
        <w:t xml:space="preserve"> i </w:t>
      </w:r>
      <w:proofErr w:type="spellStart"/>
      <w:r>
        <w:t>Malačka</w:t>
      </w:r>
      <w:proofErr w:type="spellEnd"/>
      <w:r>
        <w:t>.</w:t>
      </w:r>
    </w:p>
    <w:p w:rsidR="001A0DF0" w:rsidRDefault="00172757" w:rsidP="00772AF4">
      <w:pPr>
        <w:jc w:val="both"/>
      </w:pPr>
      <w:r>
        <w:lastRenderedPageBreak/>
        <w:tab/>
        <w:t xml:space="preserve">Pored ulaganja u nepokretna dobra, u svrhu promicanja zdravog življenja, kako za posjetitelje tako i za lokalno stanovništvo, stavio bi se naglasaka na jačanju tradicionalnih segmenata maslinarstva, vinarstva i hortikulture. Te djelatnosti bile bi </w:t>
      </w:r>
      <w:proofErr w:type="spellStart"/>
      <w:r>
        <w:t>nosioc</w:t>
      </w:r>
      <w:proofErr w:type="spellEnd"/>
      <w:r>
        <w:t xml:space="preserve"> dodatne ponude kojom bi se </w:t>
      </w:r>
      <w:r w:rsidR="00A6778D">
        <w:t>omoguć</w:t>
      </w:r>
      <w:r>
        <w:t>i</w:t>
      </w:r>
      <w:r w:rsidR="00BB6266">
        <w:t>lo povećanje prihoda od turizma</w:t>
      </w:r>
      <w:r>
        <w:t xml:space="preserve">. Specifičnost ovoga projekta </w:t>
      </w:r>
      <w:r w:rsidR="005125B2">
        <w:t>upravo je integraciji materijalne baštine i jedinstv</w:t>
      </w:r>
      <w:r w:rsidR="00A6778D">
        <w:t xml:space="preserve">enog tradicijskog nasljeđa </w:t>
      </w:r>
      <w:proofErr w:type="spellStart"/>
      <w:r w:rsidR="00A6778D">
        <w:t>autoh</w:t>
      </w:r>
      <w:r w:rsidR="005125B2">
        <w:t>otnih</w:t>
      </w:r>
      <w:proofErr w:type="spellEnd"/>
      <w:r w:rsidR="005125B2">
        <w:t xml:space="preserve"> sorti koje, uistinu, Kaštela i čine jedinstvenim turističkim lokalitetom kojeg je potrebno valorizirati   i kvalitetno prezentirati.</w:t>
      </w:r>
    </w:p>
    <w:p w:rsidR="005125B2" w:rsidRDefault="005125B2" w:rsidP="00772AF4">
      <w:pPr>
        <w:jc w:val="both"/>
      </w:pPr>
      <w:r>
        <w:tab/>
        <w:t>Ulaganja predviđena  ovim projektom obuhvaćaju  obnovu i revitalizaciju devastiranih kulturnih građevina te privođenje gospodarskoj svrsi na način da  se u njima omogući obavljanje turističke djelatnosti (npr</w:t>
      </w:r>
      <w:r w:rsidR="00A6778D">
        <w:t>.</w:t>
      </w:r>
      <w:r>
        <w:t xml:space="preserve"> kroz kušaonice vina i ulja, interpretacijski multimedijalni centar</w:t>
      </w:r>
      <w:r w:rsidR="002F3CB2">
        <w:t xml:space="preserve">, info pult, </w:t>
      </w:r>
      <w:proofErr w:type="spellStart"/>
      <w:r w:rsidR="002F3CB2">
        <w:t>suvenirnicu</w:t>
      </w:r>
      <w:proofErr w:type="spellEnd"/>
      <w:r w:rsidR="002F3CB2">
        <w:t xml:space="preserve"> i </w:t>
      </w:r>
      <w:proofErr w:type="spellStart"/>
      <w:r w:rsidR="002F3CB2">
        <w:t>sl</w:t>
      </w:r>
      <w:proofErr w:type="spellEnd"/>
      <w:r w:rsidR="002F3CB2">
        <w:t xml:space="preserve">). U dvorcu obitelji </w:t>
      </w:r>
      <w:proofErr w:type="spellStart"/>
      <w:r w:rsidR="002F3CB2">
        <w:t>Vitturi</w:t>
      </w:r>
      <w:proofErr w:type="spellEnd"/>
      <w:r w:rsidR="002F3CB2">
        <w:t xml:space="preserve"> postaviti će se stalni muzejski postav koji će se prezentirati na inovativan i interesantan način. Kako bi se oživio još jedan, zanemareni oblik djelatnosti- brodski turistički prijevoz, razvijat će se i obalni i morski pristup lokacijama. Cilj je postojeće bogatstvo i specifičnost lokacije ponovno oživjeti i prezentirati na zanimljiv, inovativan i održiv način.</w:t>
      </w:r>
      <w:r w:rsidR="00BB6266">
        <w:t xml:space="preserve"> </w:t>
      </w:r>
      <w:r w:rsidR="002F3CB2">
        <w:t xml:space="preserve">Na obroncima Kozjaka, uz planinarski dom </w:t>
      </w:r>
      <w:proofErr w:type="spellStart"/>
      <w:r w:rsidR="002F3CB2">
        <w:t>Malačka</w:t>
      </w:r>
      <w:proofErr w:type="spellEnd"/>
      <w:r w:rsidR="002F3CB2">
        <w:t xml:space="preserve">, opremit će se vidikovac i mali interpretacijski centar arheoloških nalazišta, sa naglaskom na obližnje arheološko nalazište </w:t>
      </w:r>
      <w:proofErr w:type="spellStart"/>
      <w:r w:rsidR="002F3CB2">
        <w:t>Biranj</w:t>
      </w:r>
      <w:proofErr w:type="spellEnd"/>
      <w:r w:rsidR="002F3CB2">
        <w:t xml:space="preserve"> koje je p</w:t>
      </w:r>
      <w:r w:rsidR="00BB6266">
        <w:t>ješačkom  stazom povezano sa lo</w:t>
      </w:r>
      <w:r w:rsidR="002F3CB2">
        <w:t>k</w:t>
      </w:r>
      <w:r w:rsidR="00BB6266">
        <w:t>al</w:t>
      </w:r>
      <w:r w:rsidR="002F3CB2">
        <w:t xml:space="preserve">itetom </w:t>
      </w:r>
      <w:proofErr w:type="spellStart"/>
      <w:r w:rsidR="002F3CB2">
        <w:t>Malačka</w:t>
      </w:r>
      <w:proofErr w:type="spellEnd"/>
      <w:r w:rsidR="002F3CB2">
        <w:t>. Naveden</w:t>
      </w:r>
      <w:r w:rsidR="0008550E">
        <w:t>a</w:t>
      </w:r>
      <w:r w:rsidR="002F3CB2">
        <w:t xml:space="preserve"> lokacija izvrsna je za izletničke ture </w:t>
      </w:r>
      <w:r w:rsidR="0008550E">
        <w:t>s obzirom da nudi dvostruko zadovoljstvo posjetitelju: arhe</w:t>
      </w:r>
      <w:r w:rsidR="00A6778D">
        <w:t>o</w:t>
      </w:r>
      <w:r w:rsidR="0008550E">
        <w:t>loške raznoliko</w:t>
      </w:r>
      <w:r w:rsidR="003603A9">
        <w:t>sti koje predstavljaju baza</w:t>
      </w:r>
      <w:r w:rsidR="0008550E">
        <w:t xml:space="preserve"> za interpretativni </w:t>
      </w:r>
      <w:r w:rsidR="00E7701F">
        <w:t>turizam te  pješač</w:t>
      </w:r>
      <w:r w:rsidR="0008550E">
        <w:t>ka staza i raznolikost</w:t>
      </w:r>
      <w:r w:rsidR="00F3576F">
        <w:t xml:space="preserve"> biljnog pokrova koje omoguć</w:t>
      </w:r>
      <w:r w:rsidR="003603A9">
        <w:t xml:space="preserve">uju </w:t>
      </w:r>
      <w:r w:rsidR="0008550E">
        <w:t xml:space="preserve"> razvoja oblika rekre</w:t>
      </w:r>
      <w:r w:rsidR="00D626A7">
        <w:t>at</w:t>
      </w:r>
      <w:r w:rsidR="0008550E">
        <w:t>i</w:t>
      </w:r>
      <w:r w:rsidR="00D626A7">
        <w:t>v</w:t>
      </w:r>
      <w:r w:rsidR="0008550E">
        <w:t xml:space="preserve">nog </w:t>
      </w:r>
      <w:r w:rsidR="00D626A7">
        <w:t xml:space="preserve"> i zdravstvenog </w:t>
      </w:r>
      <w:r w:rsidR="0008550E">
        <w:t xml:space="preserve">turizma. </w:t>
      </w:r>
    </w:p>
    <w:p w:rsidR="00306DC8" w:rsidRDefault="00306DC8" w:rsidP="00306DC8">
      <w:pPr>
        <w:pStyle w:val="Odlomakpopisa"/>
        <w:numPr>
          <w:ilvl w:val="0"/>
          <w:numId w:val="1"/>
        </w:numPr>
        <w:jc w:val="both"/>
        <w:rPr>
          <w:i/>
        </w:rPr>
      </w:pPr>
      <w:proofErr w:type="spellStart"/>
      <w:r w:rsidRPr="00306DC8">
        <w:rPr>
          <w:i/>
        </w:rPr>
        <w:t>Kaštilac</w:t>
      </w:r>
      <w:proofErr w:type="spellEnd"/>
      <w:r w:rsidRPr="00306DC8">
        <w:rPr>
          <w:i/>
        </w:rPr>
        <w:t xml:space="preserve"> – Kaštel Gomil</w:t>
      </w:r>
      <w:r>
        <w:rPr>
          <w:i/>
        </w:rPr>
        <w:t>ica</w:t>
      </w:r>
    </w:p>
    <w:p w:rsidR="00306DC8" w:rsidRPr="00306DC8" w:rsidRDefault="00306DC8" w:rsidP="00306DC8">
      <w:pPr>
        <w:pStyle w:val="Odlomakpopisa"/>
        <w:jc w:val="both"/>
        <w:rPr>
          <w:i/>
        </w:rPr>
      </w:pPr>
    </w:p>
    <w:p w:rsidR="00306DC8" w:rsidRDefault="00306DC8" w:rsidP="00306DC8">
      <w:pPr>
        <w:pStyle w:val="Odlomakpopisa"/>
        <w:jc w:val="both"/>
      </w:pPr>
      <w:r>
        <w:rPr>
          <w:i/>
        </w:rPr>
        <w:tab/>
      </w:r>
      <w:r>
        <w:t xml:space="preserve">Obuhvaćene javne površine u </w:t>
      </w:r>
      <w:proofErr w:type="spellStart"/>
      <w:r>
        <w:t>Kaštilcu</w:t>
      </w:r>
      <w:proofErr w:type="spellEnd"/>
      <w:r>
        <w:t xml:space="preserve"> te dobra u vlasništvu Grada</w:t>
      </w:r>
      <w:r w:rsidR="00287DEA">
        <w:t xml:space="preserve"> </w:t>
      </w:r>
      <w:r>
        <w:t>(Opatička kuća, Pučka kuća, kula i most). Projektom</w:t>
      </w:r>
      <w:r w:rsidR="00287DEA">
        <w:t xml:space="preserve"> se izrađuje  geodetski snimak, 3D snimak, geotehnički </w:t>
      </w:r>
      <w:r>
        <w:t xml:space="preserve"> radovi, projekt sanacije temeljen konstrukcije i uređenja infrastr</w:t>
      </w:r>
      <w:r w:rsidR="00287DEA">
        <w:t>ukture cijelog otočića te komplet</w:t>
      </w:r>
      <w:r>
        <w:t>na projektna dokumentacija mosta, kule i pučke kuće koja uključuje izgradnju i opremanje. Namjena prostora je interpreta</w:t>
      </w:r>
      <w:r w:rsidR="00287DEA">
        <w:t xml:space="preserve">tivni centar Kaštela sa </w:t>
      </w:r>
      <w:proofErr w:type="spellStart"/>
      <w:r w:rsidR="00287DEA">
        <w:t>suvenirnicom</w:t>
      </w:r>
      <w:proofErr w:type="spellEnd"/>
      <w:r w:rsidR="00287DEA">
        <w:t xml:space="preserve"> i turističkom pro</w:t>
      </w:r>
      <w:r w:rsidR="002C4F64">
        <w:t>matračnicom.</w:t>
      </w:r>
      <w:r w:rsidR="00287DEA">
        <w:t xml:space="preserve"> </w:t>
      </w:r>
      <w:r>
        <w:t xml:space="preserve"> Predstavlja svojevrsni tematski  ulaz u Kaštela sa morske strane jer je u neposrednoj blizini marine koja ima 420 vezova.</w:t>
      </w:r>
    </w:p>
    <w:p w:rsidR="00306DC8" w:rsidRDefault="00306DC8" w:rsidP="00306DC8">
      <w:pPr>
        <w:pStyle w:val="Odlomakpopisa"/>
        <w:jc w:val="both"/>
      </w:pPr>
    </w:p>
    <w:p w:rsidR="00306DC8" w:rsidRDefault="00306DC8" w:rsidP="00306DC8">
      <w:pPr>
        <w:pStyle w:val="Odlomakpopisa"/>
        <w:jc w:val="both"/>
      </w:pPr>
    </w:p>
    <w:p w:rsidR="00306DC8" w:rsidRDefault="00306DC8" w:rsidP="00306DC8">
      <w:pPr>
        <w:pStyle w:val="Odlomakpopisa"/>
        <w:numPr>
          <w:ilvl w:val="0"/>
          <w:numId w:val="1"/>
        </w:numPr>
        <w:jc w:val="both"/>
        <w:rPr>
          <w:i/>
        </w:rPr>
      </w:pPr>
      <w:r>
        <w:t xml:space="preserve">  </w:t>
      </w:r>
      <w:r w:rsidR="00E249FD" w:rsidRPr="00E249FD">
        <w:rPr>
          <w:i/>
        </w:rPr>
        <w:t xml:space="preserve">Kula i Uljara Cambi – Kaštel </w:t>
      </w:r>
      <w:proofErr w:type="spellStart"/>
      <w:r w:rsidR="00E249FD" w:rsidRPr="00E249FD">
        <w:rPr>
          <w:i/>
        </w:rPr>
        <w:t>Kambelovac</w:t>
      </w:r>
      <w:proofErr w:type="spellEnd"/>
    </w:p>
    <w:p w:rsidR="00E249FD" w:rsidRDefault="00E249FD" w:rsidP="00E249FD">
      <w:pPr>
        <w:pStyle w:val="Odlomakpopisa"/>
        <w:jc w:val="both"/>
      </w:pPr>
      <w:r>
        <w:tab/>
        <w:t>Obuhvaćene kula i ljetnikovac Cambi, uljara i javna površina (trg) između njih.</w:t>
      </w:r>
      <w:r w:rsidR="00287DEA">
        <w:t xml:space="preserve"> </w:t>
      </w:r>
      <w:r>
        <w:t xml:space="preserve">S obzirom na to da Kula Cambi ima gotovu </w:t>
      </w:r>
      <w:r w:rsidR="00287DEA">
        <w:t xml:space="preserve">dokumentaciju projektom  se izrađuje </w:t>
      </w:r>
      <w:r>
        <w:t xml:space="preserve"> projekt uređenje i studija planiranih sadrža</w:t>
      </w:r>
      <w:r w:rsidR="00287DEA">
        <w:t>ja te cjelokupna projektna doku</w:t>
      </w:r>
      <w:r>
        <w:t xml:space="preserve">mentacija za Uljaru Cambi. Cilj projekta je oživiti tu </w:t>
      </w:r>
      <w:proofErr w:type="spellStart"/>
      <w:r>
        <w:t>mikroloka</w:t>
      </w:r>
      <w:r w:rsidR="00287DEA">
        <w:t>ciju</w:t>
      </w:r>
      <w:proofErr w:type="spellEnd"/>
      <w:r w:rsidR="00287DEA">
        <w:t xml:space="preserve"> sa sadržajima javne namjene </w:t>
      </w:r>
      <w:r>
        <w:t xml:space="preserve">  - urbani centar sa sadržajima prilagođenim posjetiteljima i stanovnicima te pokazna uljara u kojoj će se turisti moči okušati u proizvodnji ulja.</w:t>
      </w:r>
    </w:p>
    <w:p w:rsidR="00E249FD" w:rsidRDefault="00E249FD" w:rsidP="00E249FD">
      <w:pPr>
        <w:pStyle w:val="Odlomakpopisa"/>
        <w:jc w:val="both"/>
      </w:pPr>
    </w:p>
    <w:p w:rsidR="00E249FD" w:rsidRDefault="00E249FD" w:rsidP="00E249FD">
      <w:pPr>
        <w:pStyle w:val="Odlomakpopisa"/>
        <w:numPr>
          <w:ilvl w:val="0"/>
          <w:numId w:val="1"/>
        </w:numPr>
        <w:jc w:val="both"/>
        <w:rPr>
          <w:i/>
        </w:rPr>
      </w:pPr>
      <w:r w:rsidRPr="00E249FD">
        <w:rPr>
          <w:i/>
        </w:rPr>
        <w:t xml:space="preserve">Dvorac </w:t>
      </w:r>
      <w:proofErr w:type="spellStart"/>
      <w:r w:rsidRPr="00E249FD">
        <w:rPr>
          <w:i/>
        </w:rPr>
        <w:t>Vitturi</w:t>
      </w:r>
      <w:proofErr w:type="spellEnd"/>
      <w:r w:rsidRPr="00E249FD">
        <w:rPr>
          <w:i/>
        </w:rPr>
        <w:t xml:space="preserve"> – Kaštel Lukšić</w:t>
      </w:r>
    </w:p>
    <w:p w:rsidR="00E249FD" w:rsidRDefault="00E249FD" w:rsidP="00E249FD">
      <w:pPr>
        <w:pStyle w:val="Odlomakpopisa"/>
        <w:jc w:val="both"/>
      </w:pPr>
      <w:r>
        <w:tab/>
        <w:t xml:space="preserve">Obuhvaćen dvorac </w:t>
      </w:r>
      <w:proofErr w:type="spellStart"/>
      <w:r>
        <w:t>Vitturi</w:t>
      </w:r>
      <w:proofErr w:type="spellEnd"/>
      <w:r>
        <w:t xml:space="preserve"> . Projektom će se u dvorac objediniti u jedinstveni izložbeni prostor Grada Kaštela, izraditi će se </w:t>
      </w:r>
      <w:proofErr w:type="spellStart"/>
      <w:r>
        <w:t>muzeloško-muzeografsko</w:t>
      </w:r>
      <w:proofErr w:type="spellEnd"/>
      <w:r>
        <w:t xml:space="preserve"> rješenje i projekt multimedijalnog stalnog postava. Također će se urediti i pristanište ispre</w:t>
      </w:r>
      <w:r w:rsidR="00287DEA">
        <w:t>d muzeja. Cilj</w:t>
      </w:r>
      <w:r w:rsidR="002C4F64">
        <w:t xml:space="preserve"> je na zanimljiv</w:t>
      </w:r>
      <w:r>
        <w:t>,</w:t>
      </w:r>
      <w:r w:rsidR="002C4F64">
        <w:t xml:space="preserve"> </w:t>
      </w:r>
      <w:r>
        <w:t>atraktivan i kvalitetan način prezentirati bogatu kaštelansku povijest na jednom mjestu. Na taj način pružit će s</w:t>
      </w:r>
      <w:r w:rsidR="00287DEA">
        <w:t xml:space="preserve">e </w:t>
      </w:r>
      <w:r>
        <w:t xml:space="preserve">mogućnost za kreiranje i provedbu različitih edukativnih  </w:t>
      </w:r>
      <w:r w:rsidR="00287DEA">
        <w:t xml:space="preserve">i </w:t>
      </w:r>
      <w:r w:rsidR="00287DEA">
        <w:lastRenderedPageBreak/>
        <w:t xml:space="preserve">turistima interesantnih </w:t>
      </w:r>
      <w:r>
        <w:t xml:space="preserve">sadržaja baziranih na </w:t>
      </w:r>
      <w:r w:rsidR="00461B57">
        <w:t>raz</w:t>
      </w:r>
      <w:r w:rsidR="00287DEA">
        <w:t>nolikosti kaštelanskog nasljeđa, a kojima se kreira dodatna</w:t>
      </w:r>
      <w:r w:rsidR="00301F58">
        <w:t xml:space="preserve"> cjelogodišnja  turistička </w:t>
      </w:r>
      <w:r w:rsidR="00287DEA">
        <w:t xml:space="preserve"> ponuda </w:t>
      </w:r>
      <w:r w:rsidR="00301F58">
        <w:t xml:space="preserve"> u području kulturnog turizma.</w:t>
      </w:r>
    </w:p>
    <w:p w:rsidR="00461B57" w:rsidRDefault="00461B57" w:rsidP="00E249FD">
      <w:pPr>
        <w:pStyle w:val="Odlomakpopisa"/>
        <w:jc w:val="both"/>
      </w:pPr>
    </w:p>
    <w:p w:rsidR="00461B57" w:rsidRDefault="00461B57" w:rsidP="00461B57">
      <w:pPr>
        <w:pStyle w:val="Odlomakpopisa"/>
        <w:numPr>
          <w:ilvl w:val="0"/>
          <w:numId w:val="1"/>
        </w:numPr>
        <w:ind w:left="1068"/>
        <w:jc w:val="both"/>
        <w:rPr>
          <w:i/>
        </w:rPr>
      </w:pPr>
      <w:r>
        <w:t xml:space="preserve"> </w:t>
      </w:r>
      <w:r w:rsidR="00E7701F">
        <w:rPr>
          <w:i/>
        </w:rPr>
        <w:t>Arheološki park Kozj</w:t>
      </w:r>
      <w:r>
        <w:rPr>
          <w:i/>
        </w:rPr>
        <w:t>a</w:t>
      </w:r>
      <w:r w:rsidR="00E7701F">
        <w:rPr>
          <w:i/>
        </w:rPr>
        <w:t>k</w:t>
      </w:r>
      <w:r>
        <w:rPr>
          <w:i/>
        </w:rPr>
        <w:t xml:space="preserve"> – </w:t>
      </w:r>
      <w:proofErr w:type="spellStart"/>
      <w:r>
        <w:rPr>
          <w:i/>
        </w:rPr>
        <w:t>Malačka</w:t>
      </w:r>
      <w:proofErr w:type="spellEnd"/>
      <w:r>
        <w:rPr>
          <w:i/>
        </w:rPr>
        <w:t xml:space="preserve"> ,</w:t>
      </w:r>
      <w:proofErr w:type="spellStart"/>
      <w:r>
        <w:rPr>
          <w:i/>
        </w:rPr>
        <w:t>Biranj</w:t>
      </w:r>
      <w:proofErr w:type="spellEnd"/>
    </w:p>
    <w:p w:rsidR="00BC3A97" w:rsidRDefault="00461B57" w:rsidP="00461B57">
      <w:pPr>
        <w:pStyle w:val="Odlomakpopisa"/>
        <w:ind w:left="709" w:firstLine="359"/>
        <w:jc w:val="both"/>
      </w:pPr>
      <w:r>
        <w:tab/>
        <w:t xml:space="preserve">Arheološki park prostire se na potezu od planinarskog doma na </w:t>
      </w:r>
      <w:proofErr w:type="spellStart"/>
      <w:r>
        <w:t>Malačkoj</w:t>
      </w:r>
      <w:proofErr w:type="spellEnd"/>
      <w:r>
        <w:t xml:space="preserve"> od lokaliteta </w:t>
      </w:r>
      <w:proofErr w:type="spellStart"/>
      <w:r>
        <w:t>Biranj</w:t>
      </w:r>
      <w:proofErr w:type="spellEnd"/>
      <w:r>
        <w:t>. Zamišljen kao rekreativni obilazak povijesti ovog područja</w:t>
      </w:r>
      <w:r w:rsidR="008E0C04">
        <w:t>,</w:t>
      </w:r>
      <w:r>
        <w:t xml:space="preserve"> omogućiti će posjetiteljima da upoznaju povijest Kaštela te prido</w:t>
      </w:r>
      <w:r w:rsidR="008E0C04">
        <w:t>nesu</w:t>
      </w:r>
      <w:r>
        <w:t xml:space="preserve"> svom z</w:t>
      </w:r>
      <w:r w:rsidR="008E0C04">
        <w:t xml:space="preserve">dravstvenom stanju. Projektom se izrađuje  </w:t>
      </w:r>
      <w:r w:rsidR="002C4F64">
        <w:t xml:space="preserve"> doku</w:t>
      </w:r>
      <w:r>
        <w:t>mentacija za interpretacij</w:t>
      </w:r>
      <w:r w:rsidR="008E0C04">
        <w:t>ski centar i staklenik sa autoh</w:t>
      </w:r>
      <w:r>
        <w:t>t</w:t>
      </w:r>
      <w:r w:rsidR="008E0C04">
        <w:t>o</w:t>
      </w:r>
      <w:r>
        <w:t xml:space="preserve">nim biljkama uz Planinarski dom, projekt postava hortikulturnog uređenja, arheološka istraživanja na bedemu lokaliteta </w:t>
      </w:r>
      <w:proofErr w:type="spellStart"/>
      <w:r>
        <w:t>Biranj</w:t>
      </w:r>
      <w:proofErr w:type="spellEnd"/>
      <w:r>
        <w:t xml:space="preserve">. Cilj projekta je dvojak: </w:t>
      </w:r>
    </w:p>
    <w:p w:rsidR="00461B57" w:rsidRDefault="00BC3A97" w:rsidP="00461B57">
      <w:pPr>
        <w:pStyle w:val="Odlomakpopisa"/>
        <w:ind w:left="709" w:firstLine="359"/>
        <w:jc w:val="both"/>
      </w:pPr>
      <w:r>
        <w:t>1)</w:t>
      </w:r>
      <w:r w:rsidR="00E7701F">
        <w:t xml:space="preserve"> </w:t>
      </w:r>
      <w:r w:rsidR="00461B57">
        <w:t>usmjeriti posjetitelje koji dolaze sa autoceste da preko ovog „ulaza“ u Grad na jednom mjestu upoznaju sve št</w:t>
      </w:r>
      <w:r>
        <w:t>o Kaštela nude</w:t>
      </w:r>
      <w:r w:rsidR="00461B57">
        <w:t>, a umjesto karte isp</w:t>
      </w:r>
      <w:r>
        <w:t>red sebe imaju panoramu Kaštela.</w:t>
      </w:r>
    </w:p>
    <w:p w:rsidR="00BC3A97" w:rsidRDefault="00BC3A97" w:rsidP="00461B57">
      <w:pPr>
        <w:pStyle w:val="Odlomakpopisa"/>
        <w:ind w:left="709" w:firstLine="359"/>
        <w:jc w:val="both"/>
      </w:pPr>
      <w:r>
        <w:t>2)</w:t>
      </w:r>
      <w:r w:rsidR="00E7701F">
        <w:t xml:space="preserve"> </w:t>
      </w:r>
      <w:r>
        <w:t xml:space="preserve">valorizacija i prezentacija uistinu kvalitetne i biološki očuvane  lokacije </w:t>
      </w:r>
    </w:p>
    <w:p w:rsidR="00306DC8" w:rsidRPr="00E249FD" w:rsidRDefault="00306DC8" w:rsidP="00306DC8">
      <w:pPr>
        <w:pStyle w:val="Odlomakpopisa"/>
        <w:ind w:hanging="720"/>
        <w:jc w:val="both"/>
        <w:rPr>
          <w:i/>
        </w:rPr>
      </w:pPr>
    </w:p>
    <w:p w:rsidR="00306DC8" w:rsidRDefault="00306DC8" w:rsidP="00306DC8">
      <w:pPr>
        <w:pStyle w:val="Odlomakpopisa"/>
        <w:jc w:val="both"/>
      </w:pPr>
    </w:p>
    <w:p w:rsidR="00306DC8" w:rsidRDefault="00E7701F" w:rsidP="00E7701F">
      <w:pPr>
        <w:pStyle w:val="Odlomakpopisa"/>
        <w:numPr>
          <w:ilvl w:val="0"/>
          <w:numId w:val="1"/>
        </w:numPr>
        <w:jc w:val="both"/>
        <w:rPr>
          <w:i/>
        </w:rPr>
      </w:pPr>
      <w:r w:rsidRPr="00E7701F">
        <w:rPr>
          <w:i/>
        </w:rPr>
        <w:t>Izrada studijske doku</w:t>
      </w:r>
      <w:r w:rsidR="008E0C04">
        <w:rPr>
          <w:i/>
        </w:rPr>
        <w:t>m</w:t>
      </w:r>
      <w:r w:rsidRPr="00E7701F">
        <w:rPr>
          <w:i/>
        </w:rPr>
        <w:t>entacije</w:t>
      </w:r>
    </w:p>
    <w:p w:rsidR="00E7701F" w:rsidRPr="00E7701F" w:rsidRDefault="008E0C04" w:rsidP="00E7701F">
      <w:pPr>
        <w:pStyle w:val="Odlomakpopisa"/>
        <w:jc w:val="both"/>
        <w:rPr>
          <w:i/>
        </w:rPr>
      </w:pPr>
      <w:r>
        <w:tab/>
        <w:t>Kako bi se omoguć</w:t>
      </w:r>
      <w:r w:rsidR="00E7701F">
        <w:t>i</w:t>
      </w:r>
      <w:r w:rsidR="00027415">
        <w:t>lo kvalitetno i smišljeno uprav</w:t>
      </w:r>
      <w:r w:rsidR="00E7701F">
        <w:t>lj</w:t>
      </w:r>
      <w:r w:rsidR="00027415">
        <w:t>anj</w:t>
      </w:r>
      <w:r w:rsidR="00E7701F">
        <w:t xml:space="preserve">e destinacijom </w:t>
      </w:r>
      <w:r w:rsidR="00027415">
        <w:t xml:space="preserve">projektom  se izrađuje </w:t>
      </w:r>
      <w:r w:rsidR="00E7701F">
        <w:t xml:space="preserve">  Strateški plan </w:t>
      </w:r>
      <w:proofErr w:type="spellStart"/>
      <w:r w:rsidR="00E7701F">
        <w:t>brendiranja</w:t>
      </w:r>
      <w:proofErr w:type="spellEnd"/>
      <w:r w:rsidR="00027415">
        <w:t xml:space="preserve"> </w:t>
      </w:r>
      <w:r w:rsidR="00E7701F">
        <w:t xml:space="preserve">Integriranog programa Kaštela, Razvoj modela destinacijskog </w:t>
      </w:r>
      <w:r w:rsidR="00027415">
        <w:t>managementa za područje Kaštel i Studija izvodljivosti.</w:t>
      </w:r>
    </w:p>
    <w:p w:rsidR="00306DC8" w:rsidRPr="00E7701F" w:rsidRDefault="00306DC8" w:rsidP="00306DC8">
      <w:pPr>
        <w:pStyle w:val="Odlomakpopisa"/>
        <w:jc w:val="both"/>
        <w:rPr>
          <w:i/>
        </w:rPr>
      </w:pPr>
    </w:p>
    <w:p w:rsidR="00F66A52" w:rsidRPr="00F66A52" w:rsidRDefault="00F66A52" w:rsidP="00F66A52">
      <w:pPr>
        <w:jc w:val="both"/>
      </w:pPr>
    </w:p>
    <w:p w:rsidR="00306DC8" w:rsidRDefault="00306DC8" w:rsidP="00306DC8">
      <w:pPr>
        <w:pStyle w:val="Odlomakpopisa"/>
        <w:jc w:val="both"/>
      </w:pPr>
    </w:p>
    <w:p w:rsidR="00306DC8" w:rsidRPr="00306DC8" w:rsidRDefault="00306DC8" w:rsidP="00306DC8">
      <w:pPr>
        <w:pStyle w:val="Odlomakpopisa"/>
        <w:jc w:val="both"/>
      </w:pPr>
    </w:p>
    <w:sectPr w:rsidR="00306DC8" w:rsidRPr="00306DC8" w:rsidSect="0019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F7A85"/>
    <w:multiLevelType w:val="hybridMultilevel"/>
    <w:tmpl w:val="13A60B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F4"/>
    <w:rsid w:val="00027415"/>
    <w:rsid w:val="000700DB"/>
    <w:rsid w:val="0008550E"/>
    <w:rsid w:val="000F6201"/>
    <w:rsid w:val="00110DF7"/>
    <w:rsid w:val="00172757"/>
    <w:rsid w:val="001860EC"/>
    <w:rsid w:val="00196426"/>
    <w:rsid w:val="001A0DF0"/>
    <w:rsid w:val="00250014"/>
    <w:rsid w:val="00287DEA"/>
    <w:rsid w:val="002C4F64"/>
    <w:rsid w:val="002F3CB2"/>
    <w:rsid w:val="00301F58"/>
    <w:rsid w:val="00306DC8"/>
    <w:rsid w:val="003603A9"/>
    <w:rsid w:val="003B2487"/>
    <w:rsid w:val="00461B57"/>
    <w:rsid w:val="005125B2"/>
    <w:rsid w:val="00684D85"/>
    <w:rsid w:val="007139B7"/>
    <w:rsid w:val="00751A41"/>
    <w:rsid w:val="00772AF4"/>
    <w:rsid w:val="008E0C04"/>
    <w:rsid w:val="00A6778D"/>
    <w:rsid w:val="00A71CB7"/>
    <w:rsid w:val="00B21E11"/>
    <w:rsid w:val="00BB6266"/>
    <w:rsid w:val="00BC3A97"/>
    <w:rsid w:val="00C011B9"/>
    <w:rsid w:val="00D626A7"/>
    <w:rsid w:val="00DE4D8C"/>
    <w:rsid w:val="00E14FFC"/>
    <w:rsid w:val="00E16FBE"/>
    <w:rsid w:val="00E249FD"/>
    <w:rsid w:val="00E7701F"/>
    <w:rsid w:val="00EA0A01"/>
    <w:rsid w:val="00F05D3B"/>
    <w:rsid w:val="00F3576F"/>
    <w:rsid w:val="00F6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62C83-0CA0-431F-80C6-A6DDF846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4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6515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 Mišerda Bajić</cp:lastModifiedBy>
  <cp:revision>2</cp:revision>
  <dcterms:created xsi:type="dcterms:W3CDTF">2017-10-05T07:34:00Z</dcterms:created>
  <dcterms:modified xsi:type="dcterms:W3CDTF">2017-10-05T07:34:00Z</dcterms:modified>
</cp:coreProperties>
</file>